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D70B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биологии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0B23D8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1F3DF5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FA3065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FA3065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A3065" w:rsidRDefault="00FA3065" w:rsidP="00FA3065">
      <w:pPr>
        <w:shd w:val="clear" w:color="auto" w:fill="FFFFFF"/>
        <w:ind w:firstLine="568"/>
        <w:jc w:val="center"/>
        <w:rPr>
          <w:b/>
          <w:bCs/>
          <w:color w:val="000000"/>
        </w:rPr>
      </w:pPr>
    </w:p>
    <w:p w:rsidR="001F3DF5" w:rsidRPr="003B08D3" w:rsidRDefault="00FA3065" w:rsidP="001F3DF5">
      <w:pPr>
        <w:shd w:val="clear" w:color="auto" w:fill="FFFFFF"/>
        <w:ind w:firstLine="568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</w:rPr>
        <w:br w:type="page"/>
      </w:r>
      <w:r w:rsidR="001F3DF5">
        <w:rPr>
          <w:b/>
          <w:bCs/>
          <w:color w:val="000000"/>
        </w:rPr>
        <w:lastRenderedPageBreak/>
        <w:t>Итоговый тест</w:t>
      </w:r>
      <w:r w:rsidR="001F3DF5" w:rsidRPr="003B08D3">
        <w:rPr>
          <w:b/>
          <w:bCs/>
          <w:color w:val="000000"/>
        </w:rPr>
        <w:t xml:space="preserve"> по биологии за курс 6 класса</w:t>
      </w:r>
    </w:p>
    <w:p w:rsidR="001F3DF5" w:rsidRPr="003B08D3" w:rsidRDefault="001F3DF5" w:rsidP="001F3DF5">
      <w:pPr>
        <w:shd w:val="clear" w:color="auto" w:fill="FFFFFF"/>
        <w:jc w:val="center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Вариант 2</w:t>
      </w:r>
    </w:p>
    <w:p w:rsidR="001F3DF5" w:rsidRPr="003B08D3" w:rsidRDefault="001F3DF5" w:rsidP="001F3DF5">
      <w:pPr>
        <w:shd w:val="clear" w:color="auto" w:fill="FFFFFF"/>
        <w:ind w:left="2586" w:right="2698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Инструкция по выполнению работы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На выполнение работы по биологии даётся 45 минут. Работа содержит 18 заданий.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Если вы хотите изменить ответ, зачеркните его и запишите рядом новый.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При необходимости можно пользоваться черновиком. Записи в черновике проверяться и оцениваться не будут.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Для экономии времени пропускайте задание, которое не удаётся выполнить сразу, а переходите к следующему. Постарайтесь выполнить как можно больше заданий.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Часть 1.Базовый уровень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i/>
          <w:iCs/>
          <w:color w:val="000000"/>
        </w:rPr>
        <w:t>Вам необходимо выбрать только один вариант ответа (</w:t>
      </w:r>
      <w:r w:rsidRPr="003B08D3">
        <w:rPr>
          <w:color w:val="000000"/>
        </w:rPr>
        <w:t>1 балл –  за каждый правильный ответ, максимум -14 баллов)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</w:t>
      </w:r>
      <w:r w:rsidRPr="003B08D3">
        <w:rPr>
          <w:b/>
          <w:bCs/>
          <w:color w:val="000000"/>
        </w:rPr>
        <w:t>. Экология – наука о: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 живых организмах; 2) неживой природе;  3) сохранении жизни на Земле;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4) взаимосвязи организмов друг с другом и с окружающей средой;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2.</w:t>
      </w:r>
      <w:r w:rsidRPr="003B08D3">
        <w:rPr>
          <w:color w:val="000000"/>
        </w:rPr>
        <w:t> </w:t>
      </w:r>
      <w:r w:rsidRPr="003B08D3">
        <w:rPr>
          <w:b/>
          <w:bCs/>
          <w:color w:val="000000"/>
        </w:rPr>
        <w:t>К неорганическим веществам клетки относятся: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 белки; 2) жиры; 3) минеральные соли; 4) углеводы;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3. К органоидам клетки не относится: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 цитоплазма; 2) рибосомы; 3) митохондрии; 4) эндоплазматическая сеть;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 xml:space="preserve">4. Образование белков происходит </w:t>
      </w:r>
      <w:proofErr w:type="gramStart"/>
      <w:r w:rsidRPr="003B08D3">
        <w:rPr>
          <w:b/>
          <w:bCs/>
          <w:color w:val="000000"/>
        </w:rPr>
        <w:t>в</w:t>
      </w:r>
      <w:proofErr w:type="gramEnd"/>
      <w:r w:rsidRPr="003B08D3">
        <w:rPr>
          <w:b/>
          <w:bCs/>
          <w:color w:val="000000"/>
        </w:rPr>
        <w:t>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 xml:space="preserve">1) </w:t>
      </w:r>
      <w:proofErr w:type="gramStart"/>
      <w:r w:rsidRPr="003B08D3">
        <w:rPr>
          <w:color w:val="000000"/>
        </w:rPr>
        <w:t>митохондриях</w:t>
      </w:r>
      <w:proofErr w:type="gramEnd"/>
      <w:r w:rsidRPr="003B08D3">
        <w:rPr>
          <w:color w:val="000000"/>
        </w:rPr>
        <w:t>; 2) рибосомах; 3) лизосомах; 4) клеточном центре;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5.</w:t>
      </w:r>
      <w:r w:rsidRPr="003B08D3">
        <w:rPr>
          <w:color w:val="000000"/>
        </w:rPr>
        <w:t> </w:t>
      </w:r>
      <w:r w:rsidRPr="003B08D3">
        <w:rPr>
          <w:b/>
          <w:bCs/>
          <w:color w:val="000000"/>
        </w:rPr>
        <w:t>В результате мейоза образуются: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 одна клетка; 2) две клетки; 3) три клетки; 4) четыре клетки;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6. К генеративным органам растения относится: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 стебель; 2) цветок; 3) лист; 4) корень;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7.</w:t>
      </w:r>
      <w:r w:rsidRPr="003B08D3">
        <w:rPr>
          <w:color w:val="000000"/>
        </w:rPr>
        <w:t> </w:t>
      </w:r>
      <w:r w:rsidRPr="003B08D3">
        <w:rPr>
          <w:b/>
          <w:bCs/>
          <w:color w:val="000000"/>
        </w:rPr>
        <w:t>Прочность и упругость корня обеспечивает ткань: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 покровная; 2) проводящая; 3) механическая; 4) хрящевая;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8. Главные части цветка - это: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 чашечка и венчик;   2) цветоножка и чашечка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3) венчик и тычинки;   4) тычинки и пестик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9. Эритроциты - это: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 белые клетки крови;   2) красные клетки крови;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3) кровяные пластинки;  4) межклеточное вещество;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10. Гаструла – это: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</w:t>
      </w:r>
      <w:r w:rsidRPr="003B08D3">
        <w:rPr>
          <w:b/>
          <w:bCs/>
          <w:color w:val="000000"/>
        </w:rPr>
        <w:t> </w:t>
      </w:r>
      <w:r w:rsidRPr="003B08D3">
        <w:rPr>
          <w:color w:val="000000"/>
        </w:rPr>
        <w:t>однослойный зародыш;  2) двухслойный зародыш;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3) трехслойный зародыш;   4) личинка;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 xml:space="preserve">11. Солнечный свет необходим растению </w:t>
      </w:r>
      <w:proofErr w:type="gramStart"/>
      <w:r w:rsidRPr="003B08D3">
        <w:rPr>
          <w:b/>
          <w:bCs/>
          <w:color w:val="000000"/>
        </w:rPr>
        <w:t>для</w:t>
      </w:r>
      <w:proofErr w:type="gramEnd"/>
      <w:r w:rsidRPr="003B08D3">
        <w:rPr>
          <w:b/>
          <w:bCs/>
          <w:color w:val="000000"/>
        </w:rPr>
        <w:t>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 поглощения воды;  2) поглощения минеральных веществ;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3) фотосинтеза;           4) дыхания;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 xml:space="preserve">12. Зародыш семени состоит </w:t>
      </w:r>
      <w:proofErr w:type="gramStart"/>
      <w:r w:rsidRPr="003B08D3">
        <w:rPr>
          <w:b/>
          <w:bCs/>
          <w:color w:val="000000"/>
        </w:rPr>
        <w:t>из</w:t>
      </w:r>
      <w:proofErr w:type="gramEnd"/>
      <w:r w:rsidRPr="003B08D3">
        <w:rPr>
          <w:b/>
          <w:bCs/>
          <w:color w:val="000000"/>
        </w:rPr>
        <w:t>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 xml:space="preserve">1) зародышевого стебелька и </w:t>
      </w:r>
      <w:proofErr w:type="spellStart"/>
      <w:r w:rsidRPr="003B08D3">
        <w:rPr>
          <w:color w:val="000000"/>
        </w:rPr>
        <w:t>почечки</w:t>
      </w:r>
      <w:proofErr w:type="spellEnd"/>
      <w:r w:rsidRPr="003B08D3">
        <w:rPr>
          <w:color w:val="000000"/>
        </w:rPr>
        <w:t>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2) зародышевого корешка, стебелька и семядолей;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 xml:space="preserve">3) зародышевого корешка, стебелька, </w:t>
      </w:r>
      <w:proofErr w:type="spellStart"/>
      <w:r w:rsidRPr="003B08D3">
        <w:rPr>
          <w:color w:val="000000"/>
        </w:rPr>
        <w:t>почечки</w:t>
      </w:r>
      <w:proofErr w:type="spellEnd"/>
      <w:r w:rsidRPr="003B08D3">
        <w:rPr>
          <w:color w:val="000000"/>
        </w:rPr>
        <w:t xml:space="preserve"> и семядолей;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 xml:space="preserve">4) зародышевого корешка,  зародышевого стебелька, </w:t>
      </w:r>
      <w:proofErr w:type="spellStart"/>
      <w:r w:rsidRPr="003B08D3">
        <w:rPr>
          <w:color w:val="000000"/>
        </w:rPr>
        <w:t>почечки</w:t>
      </w:r>
      <w:proofErr w:type="spellEnd"/>
      <w:r w:rsidRPr="003B08D3">
        <w:rPr>
          <w:color w:val="000000"/>
        </w:rPr>
        <w:t>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13.</w:t>
      </w:r>
      <w:r w:rsidRPr="003B08D3">
        <w:rPr>
          <w:color w:val="000000"/>
        </w:rPr>
        <w:t> </w:t>
      </w:r>
      <w:r w:rsidRPr="003B08D3">
        <w:rPr>
          <w:b/>
          <w:bCs/>
          <w:color w:val="000000"/>
        </w:rPr>
        <w:t>К теплокровным животным относятся: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 насекомые;  2) земноводные;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3) рыбы;           4) млекопитающие;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14. Правильной последовательностью является: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</w:t>
      </w:r>
      <w:r w:rsidRPr="003B08D3">
        <w:rPr>
          <w:b/>
          <w:bCs/>
          <w:color w:val="000000"/>
        </w:rPr>
        <w:t> </w:t>
      </w:r>
      <w:r w:rsidRPr="003B08D3">
        <w:rPr>
          <w:color w:val="000000"/>
        </w:rPr>
        <w:t>зигота, бластула, гаструла, нейрула;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2) бластула, гаструла, нейрула, зигота;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3) нейрула, гаструла, зигота, бластула;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4) гаструла, нейрула, бластула, зигота;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lastRenderedPageBreak/>
        <w:t>Часть 2 Повышенный уровень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i/>
          <w:iCs/>
          <w:color w:val="000000"/>
        </w:rPr>
        <w:t> </w:t>
      </w:r>
      <w:r w:rsidRPr="003B08D3">
        <w:rPr>
          <w:color w:val="000000"/>
        </w:rPr>
        <w:t>За каждое задание максимум – 2 балла, за неполный ответ – 1 балл, максимум -8 баллов.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15.</w:t>
      </w:r>
      <w:r w:rsidRPr="003B08D3">
        <w:rPr>
          <w:i/>
          <w:iCs/>
          <w:color w:val="000000"/>
        </w:rPr>
        <w:t> Выберите три утверждения из шести предложенных.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К бесполому размножению относят</w:t>
      </w:r>
      <w:r w:rsidRPr="003B08D3">
        <w:rPr>
          <w:color w:val="000000"/>
        </w:rPr>
        <w:t>: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1) принимает участие одна родительская особь;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2) происходит при участии половых клеток – гамет;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3) происходит при участии спор;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4) потомство несет в себе наследственные признаки обоих родителей;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5) потомство несет в себе наследственные признаки одного из родителей;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6) обязательным условием для большинства организмов является оплодотворение;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16.</w:t>
      </w:r>
      <w:r w:rsidRPr="003B08D3">
        <w:rPr>
          <w:i/>
          <w:iCs/>
          <w:color w:val="000000"/>
        </w:rPr>
        <w:t> Установите правильную последовательность биологических процессов, явлений, практических действий.</w:t>
      </w:r>
      <w:r w:rsidRPr="003B08D3">
        <w:rPr>
          <w:b/>
          <w:bCs/>
          <w:color w:val="000000"/>
        </w:rPr>
        <w:t>                                                                                     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Установите последовательность звеньев цепи питания.                                            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color w:val="000000"/>
        </w:rPr>
        <w:t>А) мышь; Б) ястреб;  В) змея; Г) растение;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17.</w:t>
      </w:r>
      <w:r w:rsidRPr="003B08D3">
        <w:rPr>
          <w:i/>
          <w:iCs/>
          <w:color w:val="000000"/>
        </w:rPr>
        <w:t> Установите соответствие между содержанием первого и второго столбцов.</w:t>
      </w:r>
      <w:r w:rsidRPr="003B08D3">
        <w:rPr>
          <w:b/>
          <w:bCs/>
          <w:color w:val="000000"/>
        </w:rPr>
        <w:t>     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Установите соответствие между группами и организмами.</w:t>
      </w:r>
    </w:p>
    <w:tbl>
      <w:tblPr>
        <w:tblW w:w="9799" w:type="dxa"/>
        <w:tblInd w:w="-64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9"/>
        <w:gridCol w:w="6000"/>
      </w:tblGrid>
      <w:tr w:rsidR="001F3DF5" w:rsidRPr="003B08D3" w:rsidTr="00540677"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3B08D3">
              <w:rPr>
                <w:b/>
                <w:bCs/>
                <w:color w:val="000000"/>
              </w:rPr>
              <w:t>Организмы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3B08D3">
              <w:rPr>
                <w:b/>
                <w:bCs/>
                <w:color w:val="000000"/>
              </w:rPr>
              <w:t>Группы</w:t>
            </w:r>
          </w:p>
        </w:tc>
      </w:tr>
      <w:tr w:rsidR="001F3DF5" w:rsidRPr="003B08D3" w:rsidTr="00540677"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3B08D3">
              <w:rPr>
                <w:color w:val="000000"/>
              </w:rPr>
              <w:t>А) бактерия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3B08D3">
              <w:rPr>
                <w:color w:val="000000"/>
              </w:rPr>
              <w:t>1) разрушители</w:t>
            </w:r>
          </w:p>
        </w:tc>
      </w:tr>
      <w:tr w:rsidR="001F3DF5" w:rsidRPr="003B08D3" w:rsidTr="00540677"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3B08D3">
              <w:rPr>
                <w:color w:val="000000"/>
              </w:rPr>
              <w:t>Б) червь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3B08D3">
              <w:rPr>
                <w:color w:val="000000"/>
              </w:rPr>
              <w:t>2) потребители</w:t>
            </w:r>
          </w:p>
        </w:tc>
      </w:tr>
      <w:tr w:rsidR="001F3DF5" w:rsidRPr="003B08D3" w:rsidTr="00540677"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3B08D3">
              <w:rPr>
                <w:color w:val="000000"/>
              </w:rPr>
              <w:t>В) гриб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1F3DF5" w:rsidRPr="003B08D3" w:rsidTr="00540677"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3B08D3">
              <w:rPr>
                <w:color w:val="000000"/>
              </w:rPr>
              <w:t>Г) лягушка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1F3DF5" w:rsidRPr="003B08D3" w:rsidTr="00540677"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3B08D3">
              <w:rPr>
                <w:color w:val="000000"/>
              </w:rPr>
              <w:t>Д) жук - могильщик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1F3DF5" w:rsidRPr="003B08D3" w:rsidTr="00540677"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3B08D3">
              <w:rPr>
                <w:color w:val="000000"/>
              </w:rPr>
              <w:t>Е) лиса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DF5" w:rsidRPr="003B08D3" w:rsidRDefault="001F3DF5" w:rsidP="00540677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</w:tbl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18. </w:t>
      </w:r>
      <w:r w:rsidRPr="003B08D3">
        <w:rPr>
          <w:i/>
          <w:iCs/>
          <w:color w:val="000000"/>
        </w:rPr>
        <w:t>Прочитайте текст и выполните задание</w:t>
      </w:r>
      <w:r w:rsidRPr="003B08D3">
        <w:rPr>
          <w:b/>
          <w:bCs/>
          <w:i/>
          <w:iCs/>
          <w:color w:val="000000"/>
        </w:rPr>
        <w:t>.</w:t>
      </w:r>
    </w:p>
    <w:p w:rsidR="001F3DF5" w:rsidRPr="003B08D3" w:rsidRDefault="001F3DF5" w:rsidP="001F3DF5">
      <w:pPr>
        <w:shd w:val="clear" w:color="auto" w:fill="FFFFFF"/>
        <w:jc w:val="center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Ламинария</w:t>
      </w:r>
    </w:p>
    <w:p w:rsidR="001F3DF5" w:rsidRPr="003B08D3" w:rsidRDefault="001F3DF5" w:rsidP="001F3DF5">
      <w:pPr>
        <w:shd w:val="clear" w:color="auto" w:fill="FFFFFF"/>
        <w:ind w:right="2456"/>
        <w:jc w:val="both"/>
        <w:rPr>
          <w:color w:val="000000"/>
          <w:sz w:val="20"/>
          <w:szCs w:val="20"/>
        </w:rPr>
      </w:pPr>
      <w:r w:rsidRPr="003B08D3">
        <w:rPr>
          <w:color w:val="000000"/>
        </w:rPr>
        <w:t xml:space="preserve">Ламинарии известны под названием «морская капуста». Они широко  распространены в северных морях. Зрелый спорофит ламинарии — растение длиной от 0,5 до 6 и более метров. Слоевище ламинарии имеет одну или несколько </w:t>
      </w:r>
      <w:proofErr w:type="spellStart"/>
      <w:r w:rsidRPr="003B08D3">
        <w:rPr>
          <w:color w:val="000000"/>
        </w:rPr>
        <w:t>листоподобных</w:t>
      </w:r>
      <w:proofErr w:type="spellEnd"/>
      <w:r w:rsidRPr="003B08D3">
        <w:rPr>
          <w:color w:val="000000"/>
        </w:rPr>
        <w:t xml:space="preserve"> пластинок на «стволе»   прикрепленном к субстрату ризоидами. Ламинарию используют в пищу, для лечебного питания.</w:t>
      </w:r>
    </w:p>
    <w:p w:rsidR="001F3DF5" w:rsidRPr="003B08D3" w:rsidRDefault="001F3DF5" w:rsidP="001F3DF5">
      <w:pPr>
        <w:shd w:val="clear" w:color="auto" w:fill="FFFFFF"/>
        <w:rPr>
          <w:color w:val="000000"/>
          <w:sz w:val="20"/>
          <w:szCs w:val="20"/>
        </w:rPr>
      </w:pPr>
      <w:r w:rsidRPr="003B08D3">
        <w:rPr>
          <w:b/>
          <w:bCs/>
          <w:color w:val="000000"/>
        </w:rPr>
        <w:t> Используя содержание текста «Ламинария», ответьте на следующие вопросы.</w:t>
      </w:r>
    </w:p>
    <w:p w:rsidR="001F3DF5" w:rsidRPr="001F3DF5" w:rsidRDefault="001F3DF5" w:rsidP="001F3DF5">
      <w:pPr>
        <w:pStyle w:val="a5"/>
        <w:numPr>
          <w:ilvl w:val="0"/>
          <w:numId w:val="31"/>
        </w:numPr>
        <w:shd w:val="clear" w:color="auto" w:fill="FFFFFF"/>
        <w:rPr>
          <w:color w:val="000000"/>
          <w:sz w:val="20"/>
          <w:szCs w:val="20"/>
        </w:rPr>
      </w:pPr>
      <w:bookmarkStart w:id="0" w:name="_GoBack"/>
      <w:bookmarkEnd w:id="0"/>
      <w:r w:rsidRPr="001F3DF5">
        <w:rPr>
          <w:color w:val="000000"/>
        </w:rPr>
        <w:t>К какому отделу растений относятся ламинарии?</w:t>
      </w:r>
    </w:p>
    <w:p w:rsidR="001F3DF5" w:rsidRPr="001F3DF5" w:rsidRDefault="001F3DF5" w:rsidP="001F3DF5">
      <w:pPr>
        <w:pStyle w:val="a5"/>
        <w:numPr>
          <w:ilvl w:val="0"/>
          <w:numId w:val="31"/>
        </w:numPr>
        <w:shd w:val="clear" w:color="auto" w:fill="FFFFFF"/>
        <w:rPr>
          <w:color w:val="000000"/>
          <w:sz w:val="20"/>
          <w:szCs w:val="20"/>
        </w:rPr>
      </w:pPr>
      <w:r w:rsidRPr="001F3DF5">
        <w:rPr>
          <w:color w:val="000000"/>
        </w:rPr>
        <w:t>Почему ламинария является низшим растением?</w:t>
      </w:r>
    </w:p>
    <w:p w:rsidR="001F3DF5" w:rsidRPr="001F3DF5" w:rsidRDefault="001F3DF5" w:rsidP="001F3DF5">
      <w:pPr>
        <w:pStyle w:val="a5"/>
        <w:numPr>
          <w:ilvl w:val="0"/>
          <w:numId w:val="31"/>
        </w:numPr>
        <w:shd w:val="clear" w:color="auto" w:fill="FFFFFF"/>
        <w:rPr>
          <w:color w:val="000000"/>
          <w:sz w:val="20"/>
          <w:szCs w:val="20"/>
        </w:rPr>
      </w:pPr>
      <w:r w:rsidRPr="001F3DF5">
        <w:rPr>
          <w:color w:val="000000"/>
        </w:rPr>
        <w:t>Приведите примеры морей, где распространены ламинарии.</w:t>
      </w:r>
    </w:p>
    <w:p w:rsidR="001F3DF5" w:rsidRDefault="001F3DF5" w:rsidP="001F3DF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A3065" w:rsidRDefault="00FA3065">
      <w:pPr>
        <w:spacing w:after="160" w:line="259" w:lineRule="auto"/>
        <w:rPr>
          <w:b/>
          <w:bCs/>
          <w:color w:val="000000"/>
        </w:rPr>
      </w:pPr>
    </w:p>
    <w:p w:rsidR="003D70B6" w:rsidRDefault="003D70B6" w:rsidP="0063286D">
      <w:pPr>
        <w:shd w:val="clear" w:color="auto" w:fill="FFFFFF"/>
        <w:ind w:firstLine="710"/>
        <w:jc w:val="center"/>
        <w:rPr>
          <w:b/>
          <w:bCs/>
          <w:color w:val="000000"/>
          <w:sz w:val="28"/>
          <w:szCs w:val="28"/>
        </w:rPr>
      </w:pPr>
    </w:p>
    <w:p w:rsidR="003D70B6" w:rsidRDefault="003D70B6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70B6"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70B6"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A3065" w:rsidRPr="00EC04DA" w:rsidTr="003D70B6">
        <w:tc>
          <w:tcPr>
            <w:tcW w:w="881" w:type="dxa"/>
            <w:shd w:val="clear" w:color="auto" w:fill="auto"/>
          </w:tcPr>
          <w:p w:rsidR="00FA3065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690" w:type="dxa"/>
            <w:shd w:val="clear" w:color="auto" w:fill="auto"/>
          </w:tcPr>
          <w:p w:rsidR="00FA3065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A3065" w:rsidRPr="00EC04DA" w:rsidTr="003D70B6">
        <w:tc>
          <w:tcPr>
            <w:tcW w:w="881" w:type="dxa"/>
            <w:shd w:val="clear" w:color="auto" w:fill="auto"/>
          </w:tcPr>
          <w:p w:rsidR="00FA3065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8690" w:type="dxa"/>
            <w:shd w:val="clear" w:color="auto" w:fill="auto"/>
          </w:tcPr>
          <w:p w:rsidR="00FA3065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A3065" w:rsidRPr="00EC04DA" w:rsidTr="003D70B6">
        <w:tc>
          <w:tcPr>
            <w:tcW w:w="881" w:type="dxa"/>
            <w:shd w:val="clear" w:color="auto" w:fill="auto"/>
          </w:tcPr>
          <w:p w:rsidR="00FA3065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690" w:type="dxa"/>
            <w:shd w:val="clear" w:color="auto" w:fill="auto"/>
          </w:tcPr>
          <w:p w:rsidR="00FA3065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A3065" w:rsidRPr="00EC04DA" w:rsidTr="003D70B6">
        <w:tc>
          <w:tcPr>
            <w:tcW w:w="881" w:type="dxa"/>
            <w:shd w:val="clear" w:color="auto" w:fill="auto"/>
          </w:tcPr>
          <w:p w:rsidR="00FA3065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690" w:type="dxa"/>
            <w:shd w:val="clear" w:color="auto" w:fill="auto"/>
          </w:tcPr>
          <w:p w:rsidR="00FA3065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2109"/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1"/>
        <w:gridCol w:w="8310"/>
      </w:tblGrid>
      <w:tr w:rsidR="000B23D8" w:rsidTr="000B23D8">
        <w:tblPrEx>
          <w:tblCellMar>
            <w:top w:w="0" w:type="dxa"/>
            <w:bottom w:w="0" w:type="dxa"/>
          </w:tblCellMar>
        </w:tblPrEx>
        <w:trPr>
          <w:trHeight w:val="798"/>
        </w:trPr>
        <w:tc>
          <w:tcPr>
            <w:tcW w:w="1201" w:type="dxa"/>
          </w:tcPr>
          <w:p w:rsidR="000B23D8" w:rsidRPr="00EC04DA" w:rsidRDefault="000B23D8" w:rsidP="000B23D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ind w:left="803"/>
              <w:rPr>
                <w:sz w:val="28"/>
                <w:szCs w:val="28"/>
              </w:rPr>
            </w:pPr>
          </w:p>
          <w:p w:rsidR="000B23D8" w:rsidRPr="000B23D8" w:rsidRDefault="000B23D8" w:rsidP="000B23D8">
            <w:pPr>
              <w:spacing w:line="360" w:lineRule="auto"/>
              <w:jc w:val="center"/>
              <w:rPr>
                <w:sz w:val="20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310" w:type="dxa"/>
          </w:tcPr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0B23D8" w:rsidTr="000B23D8">
        <w:tblPrEx>
          <w:tblCellMar>
            <w:top w:w="0" w:type="dxa"/>
            <w:bottom w:w="0" w:type="dxa"/>
          </w:tblCellMar>
        </w:tblPrEx>
        <w:trPr>
          <w:trHeight w:val="8441"/>
        </w:trPr>
        <w:tc>
          <w:tcPr>
            <w:tcW w:w="1201" w:type="dxa"/>
          </w:tcPr>
          <w:p w:rsidR="000B23D8" w:rsidRPr="00EC04DA" w:rsidRDefault="000B23D8" w:rsidP="000B23D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ind w:left="803"/>
              <w:rPr>
                <w:sz w:val="28"/>
                <w:szCs w:val="28"/>
              </w:rPr>
            </w:pPr>
          </w:p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0B23D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0B23D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0B23D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B23D8" w:rsidTr="000B23D8">
        <w:tblPrEx>
          <w:tblCellMar>
            <w:top w:w="0" w:type="dxa"/>
            <w:bottom w:w="0" w:type="dxa"/>
          </w:tblCellMar>
        </w:tblPrEx>
        <w:trPr>
          <w:trHeight w:val="2914"/>
        </w:trPr>
        <w:tc>
          <w:tcPr>
            <w:tcW w:w="1201" w:type="dxa"/>
          </w:tcPr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0B23D8">
            <w:pPr>
              <w:spacing w:line="360" w:lineRule="auto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10C9C"/>
    <w:multiLevelType w:val="hybridMultilevel"/>
    <w:tmpl w:val="A3E0529C"/>
    <w:lvl w:ilvl="0" w:tplc="468CC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DA3816"/>
    <w:multiLevelType w:val="multilevel"/>
    <w:tmpl w:val="B3929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8F699D"/>
    <w:multiLevelType w:val="multilevel"/>
    <w:tmpl w:val="1916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7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6"/>
  </w:num>
  <w:num w:numId="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8"/>
  </w:num>
  <w:num w:numId="7">
    <w:abstractNumId w:val="21"/>
  </w:num>
  <w:num w:numId="8">
    <w:abstractNumId w:val="9"/>
  </w:num>
  <w:num w:numId="9">
    <w:abstractNumId w:val="22"/>
  </w:num>
  <w:num w:numId="10">
    <w:abstractNumId w:val="13"/>
  </w:num>
  <w:num w:numId="11">
    <w:abstractNumId w:val="15"/>
  </w:num>
  <w:num w:numId="12">
    <w:abstractNumId w:val="1"/>
  </w:num>
  <w:num w:numId="13">
    <w:abstractNumId w:val="17"/>
  </w:num>
  <w:num w:numId="14">
    <w:abstractNumId w:val="14"/>
  </w:num>
  <w:num w:numId="15">
    <w:abstractNumId w:val="7"/>
  </w:num>
  <w:num w:numId="16">
    <w:abstractNumId w:val="8"/>
  </w:num>
  <w:num w:numId="17">
    <w:abstractNumId w:val="24"/>
  </w:num>
  <w:num w:numId="18">
    <w:abstractNumId w:val="4"/>
  </w:num>
  <w:num w:numId="19">
    <w:abstractNumId w:val="10"/>
  </w:num>
  <w:num w:numId="20">
    <w:abstractNumId w:val="0"/>
  </w:num>
  <w:num w:numId="21">
    <w:abstractNumId w:val="19"/>
  </w:num>
  <w:num w:numId="22">
    <w:abstractNumId w:val="25"/>
  </w:num>
  <w:num w:numId="23">
    <w:abstractNumId w:val="12"/>
  </w:num>
  <w:num w:numId="24">
    <w:abstractNumId w:val="6"/>
  </w:num>
  <w:num w:numId="25">
    <w:abstractNumId w:val="27"/>
  </w:num>
  <w:num w:numId="26">
    <w:abstractNumId w:val="16"/>
  </w:num>
  <w:num w:numId="27">
    <w:abstractNumId w:val="3"/>
  </w:num>
  <w:num w:numId="28">
    <w:abstractNumId w:val="23"/>
  </w:num>
  <w:num w:numId="29">
    <w:abstractNumId w:val="20"/>
  </w:num>
  <w:num w:numId="30">
    <w:abstractNumId w:val="5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23D8"/>
    <w:rsid w:val="001F3DF5"/>
    <w:rsid w:val="00202604"/>
    <w:rsid w:val="003B38CD"/>
    <w:rsid w:val="003D70B6"/>
    <w:rsid w:val="0063286D"/>
    <w:rsid w:val="007B27A7"/>
    <w:rsid w:val="007E56A9"/>
    <w:rsid w:val="00DF5149"/>
    <w:rsid w:val="00EC04DA"/>
    <w:rsid w:val="00F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2020-05-06T13:28:00Z</dcterms:created>
  <dcterms:modified xsi:type="dcterms:W3CDTF">2020-05-06T13:28:00Z</dcterms:modified>
</cp:coreProperties>
</file>